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28.02.2021</w:t>
      </w:r>
    </w:p>
    <w:p w14:paraId="1CE3BBE2" w14:textId="77777777" w:rsidR="00AF7B94" w:rsidRPr="00AF7B94" w:rsidRDefault="00D64488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="00AF7B94"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 по адресу</w:t>
      </w:r>
    </w:p>
    <w:p w14:paraId="3BB24572" w14:textId="77777777" w:rsidR="00AF7B94" w:rsidRPr="00AF7B94" w:rsidRDefault="00D64488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Сергиев Посад, пр-кт. Красной Армии, д.234 к.1</w:t>
      </w:r>
      <w:bookmarkStart w:id="0" w:name="_Hlk5789095"/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bookmarkEnd w:id="0"/>
      <w:r w:rsidR="00AF7B94"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Заочное голосование с использованием системы ЕИАС ЖКХ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60448F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08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»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февраля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 «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28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»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февраля</w:t>
      </w:r>
      <w:r w:rsidR="0090122B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>.</w:t>
      </w:r>
      <w:r w:rsidRPr="0090122B">
        <w:rPr>
          <w:rFonts w:ascii="Arial" w:eastAsia="Times New Roman" w:hAnsi="Arial" w:cs="Arial"/>
          <w:noProof/>
          <w:sz w:val="24"/>
          <w:szCs w:val="24"/>
        </w:rPr>
        <w:t/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Сергиев Посад, пр-кт. Красной Армии, д.234 к.1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>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0439B5C0" w14:textId="77777777" w:rsidR="00AF7B94" w:rsidRPr="00AF7B94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Инициатор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"Евросибспецстрой-Сервис" ОГРН 1035008375412 (дата присвоения 17.09.2003) ИНН 5042074525, собственник пом.6 (документ, подтверждающий право собственности № 50-50-05/016/2009-128 от 27.02.2009г.)</w:t>
      </w:r>
      <w:r w:rsidRPr="00AF7B94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/>
      </w:r>
    </w:p>
    <w:p w14:paraId="34FE2B17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"Евросибспецстрой-Сервис", 141303 ОБЛАСТЬ МОСКОВСКАЯ ГОРОД СЕРГИЕВ ПОСАД ПРОСПЕКТ КРАСНОЙ АРМИИ д. 234 кор. 1-2 помещение -, 8 (496) 542-66-73, esss-s@mail.ru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w:history="1" r:id="rId7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  <w:r w:rsidRPr="00AF7B94">
        <w:rPr>
          <w:rFonts w:ascii="Arial" w:eastAsia="Times New Roman" w:hAnsi="Arial" w:cs="Arial"/>
          <w:noProof/>
          <w:sz w:val="24"/>
          <w:szCs w:val="24"/>
        </w:rPr>
        <w:t/>
      </w:r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Сергиев Посад, пр-кт. Красной Армии, д.234 к.1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15170.99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15170.99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792BFC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114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7876.74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proofErr w:type="spellStart"/>
      <w:proofErr w:type="spellEnd"/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/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>51.92</w:t>
      </w:r>
      <w:r w:rsidRPr="00792BFC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792BFC">
        <w:rPr>
          <w:rFonts w:ascii="Arial" w:eastAsia="Times New Roman" w:hAnsi="Arial" w:cs="Arial"/>
          <w:sz w:val="24"/>
          <w:szCs w:val="24"/>
          <w:lang w:val="en-US"/>
        </w:rPr>
        <w:t>.</w:t>
      </w:r>
    </w:p>
    <w:bookmarkStart w:id="1" w:name="_Hlk5794540"/>
    <w:p w14:paraId="4C35A999" w14:textId="77777777" w:rsidR="00845C44" w:rsidRPr="00065C67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314DCA" w:rsidRPr="0060448F">
        <w:rPr>
          <w:rFonts w:ascii="Arial" w:hAnsi="Arial" w:cs="Arial"/>
          <w:b/>
          <w:noProof/>
          <w:sz w:val="24"/>
          <w:szCs w:val="24"/>
          <w:lang w:val="en-US"/>
        </w:rPr>
        <w:t/>
      </w:r>
      <w:r w:rsidR="0006064B" w:rsidRPr="00DD33A8">
        <w:rPr>
          <w:rFonts w:ascii="Arial" w:hAnsi="Arial" w:cs="Arial"/>
          <w:b/>
          <w:sz w:val="24"/>
          <w:szCs w:val="24"/>
        </w:rPr>
        <w:t>Кворум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b/>
          <w:sz w:val="24"/>
          <w:szCs w:val="24"/>
        </w:rPr>
        <w:t>имеется</w:t>
      </w:r>
      <w:r w:rsidR="0006064B" w:rsidRPr="0060448F">
        <w:rPr>
          <w:rFonts w:ascii="Arial" w:hAnsi="Arial" w:cs="Arial"/>
          <w:b/>
          <w:sz w:val="24"/>
          <w:szCs w:val="24"/>
          <w:lang w:val="en-US"/>
        </w:rPr>
        <w:t>.</w:t>
      </w:r>
      <w:r w:rsidR="0060448F" w:rsidRPr="0060448F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06064B" w:rsidRPr="00DD33A8">
        <w:rPr>
          <w:rFonts w:ascii="Arial" w:hAnsi="Arial" w:cs="Arial"/>
          <w:sz w:val="24"/>
          <w:szCs w:val="24"/>
        </w:rPr>
        <w:t>Собрание правомочно принимать решения по вопросам повестки дня общего собрания.</w:t>
      </w:r>
      <w:bookmarkEnd w:id="1"/>
      <w:r w:rsidR="00F0031C">
        <w:rPr>
          <w:rFonts w:ascii="Arial" w:hAnsi="Arial" w:cs="Arial"/>
          <w:noProof/>
          <w:sz w:val="24"/>
          <w:szCs w:val="24"/>
        </w:rPr>
        <w:t/>
      </w:r>
    </w:p>
    <w:p w14:paraId="41B838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90122B">
        <w:rPr>
          <w:rFonts w:ascii="Arial" w:eastAsia="Times New Roman" w:hAnsi="Arial" w:cs="Arial"/>
          <w:b/>
          <w:sz w:val="24"/>
          <w:szCs w:val="24"/>
          <w:lang w:val="en-US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AF7B94">
        <w:rPr>
          <w:rFonts w:ascii="Arial" w:eastAsia="Times New Roman" w:hAnsi="Arial" w:cs="Arial"/>
          <w:b/>
          <w:sz w:val="24"/>
          <w:szCs w:val="24"/>
          <w:lang w:val="en-US"/>
        </w:rPr>
        <w:t>:</w:t>
      </w:r>
    </w:p>
    <w:p w14:paraId="536467B2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Утверждение тарифа по статье "Содержание жилого (нежилого) помещения" с 01.02.2021 года на  2021 год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Переизбрание Совета дома на новый срок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Выбор председателя Совета дома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noProof/>
          <w:sz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  <w:r w:rsidR="00AF7B94" w:rsidRPr="00AF7B94">
        <w:rPr>
          <w:rFonts w:ascii="Arial" w:eastAsia="Times New Roman" w:hAnsi="Arial" w:cs="Arial"/>
          <w:sz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"Евросибспецстрой-Сервис" (пом.6)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4DEAFFBD" w14:textId="77777777" w:rsidR="00AF7B94" w:rsidRPr="00CF01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CF0194">
        <w:rPr>
          <w:rFonts w:ascii="Arial" w:eastAsia="Times New Roman" w:hAnsi="Arial" w:cs="Arial"/>
          <w:noProof/>
          <w:sz w:val="24"/>
          <w:lang w:val="en-US"/>
        </w:rPr>
        <w:t/>
      </w: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D64488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792BFC">
        <w:rPr>
          <w:rFonts w:ascii="Arial" w:eastAsia="Times New Roman" w:hAnsi="Arial" w:cs="Arial"/>
          <w:noProof/>
          <w:sz w:val="24"/>
          <w:szCs w:val="24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1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Использовать информационную систему ЕИАС ЖКХ при проведении общих собраний собственников помещений в многоквартирном доме в форме заочного голосования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6811,64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86,48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211,16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2,68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853,94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10,84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2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администратором общих собраний собственников помещений в многоквартирном доме в форме заочного голосования  с использованием информационной системы ЕИАС ЖКХ Московской области  - ООО "Евросибспецстрой-сервис"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7217,29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91,63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99,49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1,26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559,97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7,11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3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решений собственников помещений в многоквартирном доме по вопросам, поставленным на голосование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порядок приема администратором общих собраний Решений собственников помещений в многоквартирном доме по вопросам поставленных на голосование с использованием информационной системы ЕИАС ЖКХ МО, а также по вопросам поставленных на голосование на таких общих собраниях собственников помещений в многоквартирном доме в офисе ООО  "Евросибспецстрой-сервис" по адресу: Московская область, г. Сергиев Посад, проспект Красной Армии, дом 234 корпус 1-2, с понедельника по пятницу, с 08.00 до 17.00 часов, с 12.00 до 13.00 перерыв, при предъявлении документа удостоверяющего личность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7237,49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91,88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165,29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2,1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473,97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6,02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4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Порядок приема администратором общего собрания сообщений о проведении общих собраний собственников помещений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порядок приема администратором общих собраний сообщений о проведении общих собраний собственников помещений в многоквартирном доме с использованием информационной системы ЕИАС ЖКХ МО, а также в офисе ООО "Евросибспецстрой-сервис" по адресу: Московская область, г. Сергиев Посад, проспект Красной Армии, дом 234 корпус 1-2, с понедельника по пятницу с 8.00 до 17.00 часов, перерыв с 12.00 до 13.00 часов, при предъявлении документа удостоверяющего личность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7237,49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91,88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165,29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2,1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473,97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6,02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5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информационной системы ЕИАС ЖКХ Московской области - 21 календарный день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7205,99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91,48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265,19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3,37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405,57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5,15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6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Утверждение тарифа по статье "Содержание жилого (нежилого) помещения" с 01.02.2021 года на  2021 год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Утвердить тариф - 31,06 руб. с 1 кв. метра с 01.02.2021 года на  2021 год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5405,56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68,63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1595,34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20,25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875,84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11,12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7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Переизбрание Совета дома на новый срок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Переизбрать совет дома  в лице:</w:t>
        <w:br/>
        <w:t xml:space="preserve">Зеленкина Антона Александровича кв. 155</w:t>
        <w:br/>
        <w:t xml:space="preserve">Колбина Сергея Александровича кв. 156</w:t>
        <w:br/>
        <w:t xml:space="preserve">Климовой Светланы Алексеевны кв. 144</w:t>
        <w:br/>
        <w:t xml:space="preserve">Простовилиной Ларисы Вадимовны кв. 78, 79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6696,01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85,01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550,86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6,99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629,87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8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8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Выбор председателя Совета дома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Выбрать председателя Совета дома в лице:</w:t>
        <w:br/>
        <w:t xml:space="preserve">Зеленкина Антона Александровича кв. 155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6850,41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86,97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464,76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5,9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561,57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7,13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746741A4" w14:textId="77777777" w:rsidR="00AF7B94" w:rsidRPr="00AF7B94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9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 xml:space="preserve">. </w:t>
      </w:r>
      <w:r w:rsidR="00AF7B94"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90122B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AF7B94" w:rsidRPr="00AF7B94">
        <w:rPr>
          <w:rFonts w:ascii="Arial" w:eastAsia="Times New Roman" w:hAnsi="Arial" w:cs="Arial"/>
          <w:sz w:val="24"/>
          <w:szCs w:val="24"/>
        </w:rPr>
        <w:t>вопросу</w:t>
      </w:r>
      <w:r w:rsidR="00AF7B94"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="00AF7B94"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Определение лиц,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</w:t>
      </w:r>
    </w:p>
    <w:p w14:paraId="384E3820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Определить ООО "Евросибспецстрой-сервис"  лицом, которое от имени собственников помещений в многоквартирном доме уполномочено на заключение договоров об использовании общего имущества собственников помещений в многоквартирном доме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317"/>
        <w:gridCol w:w="1884"/>
        <w:gridCol w:w="1317"/>
        <w:gridCol w:w="1635"/>
      </w:tblGrid>
      <w:tr w:rsidR="00404D57" w:rsidRPr="00854684" w14:paraId="1748725D" w14:textId="77777777" w:rsidTr="0073125E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EB0F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58D45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95C58" w14:textId="77777777" w:rsidR="00404D57" w:rsidRPr="00854684" w:rsidRDefault="00404D57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404D57" w:rsidRPr="00854684" w14:paraId="30EBA5ED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CD86E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404D57" w:rsidRPr="00854684" w:rsidRDefault="00404D57" w:rsidP="0073125E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% от числа проголосовавших</w:t>
            </w:r>
          </w:p>
        </w:tc>
      </w:tr>
      <w:tr w:rsidR="00404D57" w:rsidRPr="0042396B" w14:paraId="0EFA1047" w14:textId="77777777" w:rsidTr="0073125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6825,60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86,66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366,67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32AAC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4,66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77777777" w:rsidR="00404D57" w:rsidRPr="00854684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23C0A">
              <w:rPr>
                <w:noProof/>
                <w:lang w:eastAsia="en-US"/>
              </w:rPr>
              <w:t>684,47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404D57" w:rsidRDefault="00475382" w:rsidP="0073125E">
            <w:pPr>
              <w:pStyle w:val="a8"/>
              <w:ind w:left="0"/>
              <w:jc w:val="center"/>
              <w:rPr>
                <w:lang w:eastAsia="en-US"/>
              </w:rPr>
            </w:pPr>
            <w:r w:rsidR="00975A3B">
              <w:rPr>
                <w:noProof/>
                <w:lang w:eastAsia="en-US"/>
              </w:rPr>
              <w:t>8,69</w:t>
            </w:r>
          </w:p>
        </w:tc>
      </w:tr>
    </w:tbl>
    <w:p w14:paraId="2A4F1FB4" w14:textId="77777777" w:rsidR="00404D57" w:rsidRPr="00023C7A" w:rsidRDefault="00475382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="00923C0A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388000CD" w14:textId="77777777" w:rsidR="00AF7B94" w:rsidRPr="00023C7A" w:rsidRDefault="00475382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n-US"/>
        </w:rPr>
      </w:pP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>Решение не принято</w:t>
      </w:r>
      <w:r w:rsidR="00AF7B94" w:rsidRPr="00023C7A">
        <w:rPr>
          <w:rFonts w:ascii="Arial" w:eastAsia="Times New Roman" w:hAnsi="Arial" w:cs="Arial"/>
          <w:b/>
          <w:noProof/>
          <w:sz w:val="24"/>
          <w:szCs w:val="24"/>
          <w:lang w:val="en-US"/>
        </w:rPr>
        <w:t/>
      </w:r>
      <w:r w:rsidR="00AF7B94" w:rsidRPr="00023C7A">
        <w:rPr>
          <w:rFonts w:ascii="Arial" w:eastAsia="Times New Roman" w:hAnsi="Arial" w:cs="Arial"/>
          <w:noProof/>
          <w:sz w:val="24"/>
          <w:szCs w:val="24"/>
          <w:lang w:val="en-US"/>
        </w:rPr>
        <w:t/>
      </w:r>
    </w:p>
    <w:p w14:paraId="21AB8C18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28.02.2021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г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>.:</w:t>
      </w:r>
    </w:p>
    <w:p w14:paraId="4D2A4378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протоколом подведения итогов общего собрания собственников в многоквартирном доме;</w:t>
      </w:r>
    </w:p>
    <w:p w14:paraId="696B28C2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объявлением о проведении внеочередного общего собрания собственников помещений в многоквартирном доме;</w:t>
      </w:r>
    </w:p>
    <w:p w14:paraId="4F079655" w14:textId="77777777" w:rsidR="00AF7B94" w:rsidRP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- решениями собственников помещений в многоквартирном доме;</w:t>
      </w:r>
    </w:p>
    <w:p w14:paraId="711F1E62" w14:textId="77777777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AF7B94">
        <w:rPr>
          <w:rFonts w:ascii="Arial" w:eastAsia="Times New Roman" w:hAnsi="Arial" w:cs="Arial"/>
          <w:sz w:val="24"/>
          <w:szCs w:val="24"/>
        </w:rPr>
        <w:t>- доверенностями представителей собственников помещений в многоквартирном доме</w:t>
      </w:r>
      <w:r w:rsidR="004D7AEA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 xml:space="preserve">можно на портале </w:t>
      </w:r>
      <w:r w:rsidRPr="00AF7B94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Единой информационно-аналитической системы жилищно-коммунального хозяйства Московской области, </w:t>
      </w:r>
      <w:r w:rsidRPr="00AF7B94">
        <w:rPr>
          <w:rFonts w:ascii="Arial" w:eastAsia="Times New Roman" w:hAnsi="Arial" w:cs="Arial"/>
          <w:noProof/>
          <w:sz w:val="24"/>
          <w:szCs w:val="24"/>
        </w:rPr>
        <w:t>https://dom.mosreg.ru</w:t>
      </w:r>
    </w:p>
    <w:p w14:paraId="51DD77D5" w14:textId="77777777" w:rsidR="00CE6272" w:rsidRDefault="00CE6272"/>
    <w:sectPr w:rsidR="00CE6272" w:rsidSect="00CD01BF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7167EA"/>
    <w:rsid w:val="00757EC2"/>
    <w:rsid w:val="00792BFC"/>
    <w:rsid w:val="00794317"/>
    <w:rsid w:val="00841633"/>
    <w:rsid w:val="00845C44"/>
    <w:rsid w:val="008A10ED"/>
    <w:rsid w:val="0090122B"/>
    <w:rsid w:val="00923C0A"/>
    <w:rsid w:val="00975A3B"/>
    <w:rsid w:val="00A5099D"/>
    <w:rsid w:val="00A65EDB"/>
    <w:rsid w:val="00AB37EC"/>
    <w:rsid w:val="00AF10EA"/>
    <w:rsid w:val="00AF7B94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F02AE"/>
    <w:rsid w:val="00E651CF"/>
    <w:rsid w:val="00E82EB1"/>
    <w:rsid w:val="00E870A7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  <w15:docId w15:val="{036C1BDD-77F6-433B-A516-9294431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m.mosreg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2F9FF-B784-44D7-9FB5-F48BAEBFA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 Градов</cp:lastModifiedBy>
  <cp:revision>2</cp:revision>
  <dcterms:created xsi:type="dcterms:W3CDTF">2020-10-26T07:31:00Z</dcterms:created>
  <dcterms:modified xsi:type="dcterms:W3CDTF">2020-10-26T07:31:00Z</dcterms:modified>
</cp:coreProperties>
</file>